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BD22F2" w:rsidRPr="00C669AA" w:rsidRDefault="00BD22F2" w:rsidP="00BD22F2">
      <w:pPr>
        <w:pStyle w:val="a6"/>
        <w:ind w:right="-142" w:firstLine="4962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</w:t>
      </w:r>
      <w:r w:rsidRPr="00C669AA">
        <w:rPr>
          <w:rFonts w:ascii="Times New Roman" w:hAnsi="Times New Roman"/>
          <w:b/>
          <w:i/>
          <w:sz w:val="24"/>
        </w:rPr>
        <w:t xml:space="preserve">ПРЕСС-ВЫПУСК </w:t>
      </w:r>
    </w:p>
    <w:p w:rsidR="00BD22F2" w:rsidRPr="001449BE" w:rsidRDefault="00BD22F2" w:rsidP="00BD22F2">
      <w:pPr>
        <w:pStyle w:val="a6"/>
        <w:ind w:right="-142" w:firstLine="4962"/>
        <w:jc w:val="right"/>
        <w:outlineLvl w:val="0"/>
        <w:rPr>
          <w:rFonts w:ascii="Times New Roman" w:hAnsi="Times New Roman"/>
          <w:b/>
          <w:i/>
          <w:sz w:val="22"/>
          <w:szCs w:val="24"/>
        </w:rPr>
      </w:pPr>
      <w:r w:rsidRPr="00774362">
        <w:rPr>
          <w:rFonts w:ascii="Times New Roman" w:hAnsi="Times New Roman"/>
          <w:b/>
          <w:i/>
          <w:sz w:val="24"/>
        </w:rPr>
        <w:t xml:space="preserve">№ </w:t>
      </w:r>
      <w:r w:rsidR="00417DF2">
        <w:rPr>
          <w:rFonts w:ascii="Times New Roman" w:hAnsi="Times New Roman"/>
          <w:b/>
          <w:i/>
          <w:sz w:val="24"/>
        </w:rPr>
        <w:t>37</w:t>
      </w:r>
      <w:r w:rsidRPr="00774362">
        <w:rPr>
          <w:rFonts w:ascii="Times New Roman" w:hAnsi="Times New Roman"/>
          <w:b/>
          <w:i/>
          <w:sz w:val="24"/>
        </w:rPr>
        <w:t xml:space="preserve"> от</w:t>
      </w:r>
      <w:r w:rsidRPr="009D255B">
        <w:rPr>
          <w:rFonts w:ascii="Times New Roman" w:hAnsi="Times New Roman"/>
          <w:b/>
          <w:i/>
          <w:color w:val="FF0000"/>
          <w:sz w:val="24"/>
        </w:rPr>
        <w:t xml:space="preserve"> </w:t>
      </w:r>
      <w:r w:rsidR="0078666A">
        <w:rPr>
          <w:rFonts w:ascii="Times New Roman" w:hAnsi="Times New Roman"/>
          <w:b/>
          <w:i/>
          <w:sz w:val="24"/>
        </w:rPr>
        <w:t>1</w:t>
      </w:r>
      <w:r w:rsidR="00417DF2">
        <w:rPr>
          <w:rFonts w:ascii="Times New Roman" w:hAnsi="Times New Roman"/>
          <w:b/>
          <w:i/>
          <w:sz w:val="24"/>
        </w:rPr>
        <w:t>3</w:t>
      </w:r>
      <w:r w:rsidR="008F52A8">
        <w:rPr>
          <w:rFonts w:ascii="Times New Roman" w:hAnsi="Times New Roman"/>
          <w:b/>
          <w:i/>
          <w:sz w:val="24"/>
        </w:rPr>
        <w:t xml:space="preserve"> </w:t>
      </w:r>
      <w:r w:rsidR="00691E26">
        <w:rPr>
          <w:rFonts w:ascii="Times New Roman" w:hAnsi="Times New Roman"/>
          <w:b/>
          <w:i/>
          <w:sz w:val="24"/>
        </w:rPr>
        <w:t>июня</w:t>
      </w:r>
      <w:r w:rsidR="009D255B">
        <w:rPr>
          <w:rFonts w:ascii="Times New Roman" w:hAnsi="Times New Roman"/>
          <w:b/>
          <w:i/>
          <w:sz w:val="24"/>
        </w:rPr>
        <w:t xml:space="preserve"> 2023</w:t>
      </w:r>
      <w:r w:rsidRPr="001449BE">
        <w:rPr>
          <w:rFonts w:ascii="Times New Roman" w:hAnsi="Times New Roman"/>
          <w:b/>
          <w:i/>
          <w:sz w:val="24"/>
        </w:rPr>
        <w:t xml:space="preserve"> года</w:t>
      </w:r>
    </w:p>
    <w:p w:rsidR="00417DF2" w:rsidRPr="00C669AA" w:rsidRDefault="00417DF2" w:rsidP="00417DF2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417DF2" w:rsidRPr="00C669AA" w:rsidRDefault="00417DF2" w:rsidP="00417DF2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>
        <w:rPr>
          <w:b/>
        </w:rPr>
        <w:t>мае 2023</w:t>
      </w:r>
      <w:r w:rsidRPr="00C669AA">
        <w:rPr>
          <w:b/>
        </w:rPr>
        <w:t xml:space="preserve"> года</w:t>
      </w:r>
    </w:p>
    <w:p w:rsidR="00417DF2" w:rsidRPr="00C669AA" w:rsidRDefault="00417DF2" w:rsidP="00417DF2">
      <w:pPr>
        <w:jc w:val="center"/>
        <w:rPr>
          <w:b/>
        </w:rPr>
      </w:pPr>
    </w:p>
    <w:p w:rsidR="00417DF2" w:rsidRPr="00C669AA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мае 2023</w:t>
      </w:r>
      <w:r w:rsidRPr="00C669AA">
        <w:rPr>
          <w:rFonts w:ascii="Times New Roman" w:hAnsi="Times New Roman"/>
          <w:sz w:val="24"/>
          <w:szCs w:val="24"/>
        </w:rPr>
        <w:t xml:space="preserve"> года к предыдущему месяцу составил  </w:t>
      </w:r>
      <w:r>
        <w:rPr>
          <w:rFonts w:ascii="Times New Roman" w:hAnsi="Times New Roman"/>
          <w:sz w:val="24"/>
          <w:szCs w:val="24"/>
        </w:rPr>
        <w:t>100,04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>
        <w:rPr>
          <w:rFonts w:ascii="Times New Roman" w:hAnsi="Times New Roman"/>
          <w:sz w:val="24"/>
          <w:szCs w:val="24"/>
        </w:rPr>
        <w:t>мае 2022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Pr="006B0134">
        <w:rPr>
          <w:rFonts w:ascii="Times New Roman" w:hAnsi="Times New Roman"/>
          <w:color w:val="000000"/>
          <w:sz w:val="24"/>
          <w:szCs w:val="24"/>
        </w:rPr>
        <w:t>99,9</w:t>
      </w:r>
      <w:r w:rsidRPr="00C669AA">
        <w:rPr>
          <w:rFonts w:ascii="Times New Roman" w:hAnsi="Times New Roman"/>
          <w:sz w:val="24"/>
          <w:szCs w:val="24"/>
        </w:rPr>
        <w:t>%).</w:t>
      </w:r>
      <w:bookmarkStart w:id="0" w:name="_GoBack"/>
      <w:bookmarkEnd w:id="0"/>
    </w:p>
    <w:p w:rsidR="00417DF2" w:rsidRPr="00C669AA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417DF2" w:rsidRPr="00C669AA" w:rsidRDefault="00417DF2" w:rsidP="00417DF2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417DF2" w:rsidRPr="00FA3A16" w:rsidRDefault="00417DF2" w:rsidP="00417DF2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417DF2" w:rsidRPr="00C669AA" w:rsidTr="00F748C6">
        <w:tc>
          <w:tcPr>
            <w:tcW w:w="3480" w:type="dxa"/>
            <w:vMerge w:val="restart"/>
            <w:tcBorders>
              <w:left w:val="nil"/>
            </w:tcBorders>
          </w:tcPr>
          <w:p w:rsidR="00417DF2" w:rsidRPr="00C669AA" w:rsidRDefault="00417DF2" w:rsidP="00F748C6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7DF2" w:rsidRPr="00C669AA" w:rsidRDefault="00417DF2" w:rsidP="00F748C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Май 2023</w:t>
            </w:r>
            <w:r w:rsidRPr="00C669AA">
              <w:rPr>
                <w:bCs/>
                <w:i/>
                <w:iCs/>
              </w:rPr>
              <w:t xml:space="preserve"> г. </w:t>
            </w:r>
            <w:proofErr w:type="gramStart"/>
            <w:r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17DF2" w:rsidRPr="00C669AA" w:rsidRDefault="00417DF2" w:rsidP="00F748C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май</w:t>
            </w:r>
          </w:p>
          <w:p w:rsidR="00417DF2" w:rsidRPr="00C669AA" w:rsidRDefault="00417DF2" w:rsidP="00F748C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3</w:t>
            </w:r>
            <w:r w:rsidRPr="00C669AA">
              <w:rPr>
                <w:bCs/>
                <w:i/>
                <w:iCs/>
              </w:rPr>
              <w:t xml:space="preserve">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</w:t>
            </w:r>
            <w:r>
              <w:rPr>
                <w:bCs/>
                <w:i/>
                <w:iCs/>
              </w:rPr>
              <w:t xml:space="preserve">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маю</w:t>
            </w: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2</w:t>
            </w:r>
            <w:r w:rsidRPr="00C669AA">
              <w:rPr>
                <w:bCs/>
                <w:i/>
                <w:iCs/>
              </w:rPr>
              <w:t xml:space="preserve"> г.</w:t>
            </w:r>
          </w:p>
        </w:tc>
      </w:tr>
      <w:tr w:rsidR="00417DF2" w:rsidRPr="00C669AA" w:rsidTr="00F748C6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417DF2" w:rsidRPr="00C669AA" w:rsidRDefault="00417DF2" w:rsidP="00F748C6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417DF2" w:rsidRPr="00C669AA" w:rsidRDefault="00417DF2" w:rsidP="00F748C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апрелю</w:t>
            </w:r>
          </w:p>
          <w:p w:rsidR="00417DF2" w:rsidRPr="00C669AA" w:rsidRDefault="00417DF2" w:rsidP="00F748C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2023</w:t>
            </w:r>
            <w:r w:rsidRPr="00C669AA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DF2" w:rsidRPr="00C669AA" w:rsidRDefault="00417DF2" w:rsidP="00F748C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i/>
                <w:iCs/>
              </w:rPr>
              <w:t>декабрю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2" w:rsidRPr="00C669AA" w:rsidRDefault="00417DF2" w:rsidP="00F748C6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маю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17DF2" w:rsidRPr="00C669AA" w:rsidRDefault="00417DF2" w:rsidP="00F748C6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417DF2" w:rsidRPr="00C669AA" w:rsidTr="00F748C6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jc w:val="center"/>
            </w:pPr>
            <w:r>
              <w:t>100,04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jc w:val="center"/>
            </w:pPr>
            <w:r>
              <w:t>101,76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7DF2" w:rsidRPr="00C669AA" w:rsidRDefault="00417DF2" w:rsidP="00F748C6">
            <w:pPr>
              <w:jc w:val="center"/>
            </w:pPr>
            <w:r>
              <w:t>101,80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17DF2" w:rsidRPr="00D12EC9" w:rsidRDefault="00417DF2" w:rsidP="00F748C6">
            <w:pPr>
              <w:jc w:val="center"/>
            </w:pPr>
            <w:r>
              <w:t>105,08</w:t>
            </w:r>
          </w:p>
        </w:tc>
      </w:tr>
      <w:tr w:rsidR="00417DF2" w:rsidRPr="00C669AA" w:rsidTr="00F748C6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DF2" w:rsidRPr="00C669AA" w:rsidRDefault="00417DF2" w:rsidP="00F748C6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</w:tr>
      <w:tr w:rsidR="00417DF2" w:rsidRPr="00C669AA" w:rsidTr="00F748C6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DF2" w:rsidRPr="00D12EC9" w:rsidRDefault="00417DF2" w:rsidP="00F748C6">
            <w:pPr>
              <w:jc w:val="center"/>
            </w:pPr>
            <w:r>
              <w:t>99,62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DF2" w:rsidRPr="00D12EC9" w:rsidRDefault="00417DF2" w:rsidP="00F748C6">
            <w:pPr>
              <w:jc w:val="center"/>
            </w:pPr>
            <w:r>
              <w:t>101,17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DF2" w:rsidRPr="00C669AA" w:rsidRDefault="00417DF2" w:rsidP="00F748C6">
            <w:pPr>
              <w:jc w:val="center"/>
            </w:pPr>
            <w:r>
              <w:t>98,78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F2" w:rsidRPr="00D12EC9" w:rsidRDefault="00417DF2" w:rsidP="00F748C6">
            <w:pPr>
              <w:jc w:val="center"/>
            </w:pPr>
            <w:r>
              <w:t>103,60</w:t>
            </w:r>
          </w:p>
        </w:tc>
      </w:tr>
      <w:tr w:rsidR="00417DF2" w:rsidRPr="00C669AA" w:rsidTr="00F748C6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DF2" w:rsidRPr="00C669AA" w:rsidRDefault="00417DF2" w:rsidP="00F748C6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</w:tr>
      <w:tr w:rsidR="00417DF2" w:rsidRPr="00C669AA" w:rsidTr="00F748C6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417DF2" w:rsidRPr="00C669AA" w:rsidRDefault="00417DF2" w:rsidP="00F748C6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65796C" w:rsidRDefault="00417DF2" w:rsidP="00F748C6">
            <w:pPr>
              <w:jc w:val="center"/>
            </w:pPr>
            <w:r>
              <w:t>99,63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78666A" w:rsidRDefault="00417DF2" w:rsidP="00F748C6">
            <w:pPr>
              <w:jc w:val="center"/>
            </w:pPr>
            <w:r>
              <w:t>101,10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7DF2" w:rsidRPr="0065796C" w:rsidRDefault="00417DF2" w:rsidP="00F748C6">
            <w:pPr>
              <w:jc w:val="center"/>
            </w:pPr>
            <w:r>
              <w:t>98,63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7DF2" w:rsidRPr="0065796C" w:rsidRDefault="00417DF2" w:rsidP="00F748C6">
            <w:pPr>
              <w:jc w:val="center"/>
            </w:pPr>
            <w:r>
              <w:t>103,53</w:t>
            </w:r>
          </w:p>
        </w:tc>
      </w:tr>
      <w:tr w:rsidR="00417DF2" w:rsidRPr="00C669AA" w:rsidTr="00F748C6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417DF2" w:rsidRPr="00C669AA" w:rsidRDefault="00417DF2" w:rsidP="00F748C6">
            <w:pPr>
              <w:ind w:right="-108" w:firstLine="459"/>
              <w:rPr>
                <w:i/>
              </w:rPr>
            </w:pPr>
            <w:proofErr w:type="gramStart"/>
            <w:r w:rsidRPr="00C669AA">
              <w:rPr>
                <w:i/>
              </w:rPr>
              <w:t xml:space="preserve">(без овощей, картофеля и </w:t>
            </w:r>
            <w:proofErr w:type="gramEnd"/>
          </w:p>
          <w:p w:rsidR="00417DF2" w:rsidRPr="00C669AA" w:rsidRDefault="00417DF2" w:rsidP="00F748C6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B17242" w:rsidRDefault="00417DF2" w:rsidP="00F748C6">
            <w:pPr>
              <w:jc w:val="center"/>
            </w:pPr>
            <w:r>
              <w:t>100,14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B17242" w:rsidRDefault="00417DF2" w:rsidP="00F748C6">
            <w:pPr>
              <w:jc w:val="center"/>
            </w:pPr>
            <w:r>
              <w:t>99,93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7DF2" w:rsidRPr="00B17242" w:rsidRDefault="00417DF2" w:rsidP="00F748C6">
            <w:pPr>
              <w:jc w:val="center"/>
            </w:pPr>
            <w:r>
              <w:t>99,38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7DF2" w:rsidRPr="00B17242" w:rsidRDefault="00417DF2" w:rsidP="00F748C6">
            <w:pPr>
              <w:jc w:val="center"/>
            </w:pPr>
            <w:r>
              <w:t>104,22</w:t>
            </w:r>
          </w:p>
        </w:tc>
      </w:tr>
      <w:tr w:rsidR="00417DF2" w:rsidRPr="00C669AA" w:rsidTr="00F748C6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417DF2" w:rsidRPr="00C669AA" w:rsidRDefault="00417DF2" w:rsidP="00F748C6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DF2" w:rsidRDefault="00417DF2" w:rsidP="00F748C6">
            <w:pPr>
              <w:jc w:val="center"/>
            </w:pPr>
          </w:p>
          <w:p w:rsidR="00417DF2" w:rsidRPr="0078666A" w:rsidRDefault="00417DF2" w:rsidP="00F748C6">
            <w:pPr>
              <w:jc w:val="center"/>
            </w:pPr>
            <w:r>
              <w:t>94,55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DF2" w:rsidRDefault="00417DF2" w:rsidP="00F748C6">
            <w:pPr>
              <w:jc w:val="center"/>
            </w:pPr>
          </w:p>
          <w:p w:rsidR="00417DF2" w:rsidRPr="0078666A" w:rsidRDefault="00417DF2" w:rsidP="00F748C6">
            <w:pPr>
              <w:jc w:val="center"/>
            </w:pPr>
            <w:r>
              <w:t>116,57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DF2" w:rsidRDefault="00417DF2" w:rsidP="00F748C6">
            <w:pPr>
              <w:jc w:val="center"/>
            </w:pPr>
          </w:p>
          <w:p w:rsidR="00417DF2" w:rsidRPr="0078666A" w:rsidRDefault="00417DF2" w:rsidP="00F748C6">
            <w:pPr>
              <w:jc w:val="center"/>
            </w:pPr>
            <w:r>
              <w:t>92,45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F2" w:rsidRDefault="00417DF2" w:rsidP="00F748C6">
            <w:pPr>
              <w:jc w:val="center"/>
            </w:pPr>
          </w:p>
          <w:p w:rsidR="00417DF2" w:rsidRPr="0078666A" w:rsidRDefault="00417DF2" w:rsidP="00F748C6">
            <w:pPr>
              <w:jc w:val="center"/>
            </w:pPr>
            <w:r>
              <w:t>96,98</w:t>
            </w:r>
          </w:p>
        </w:tc>
      </w:tr>
      <w:tr w:rsidR="00417DF2" w:rsidRPr="00C669AA" w:rsidTr="00F748C6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2" w:rsidRPr="00F66564" w:rsidRDefault="00417DF2" w:rsidP="00F748C6">
            <w:pPr>
              <w:jc w:val="center"/>
            </w:pPr>
            <w:r>
              <w:t>99,55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2" w:rsidRPr="00F66564" w:rsidRDefault="00417DF2" w:rsidP="00F748C6">
            <w:pPr>
              <w:jc w:val="center"/>
            </w:pPr>
            <w:r>
              <w:t>101,87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F2" w:rsidRPr="00F66564" w:rsidRDefault="00417DF2" w:rsidP="00F748C6">
            <w:pPr>
              <w:jc w:val="center"/>
            </w:pPr>
            <w:r>
              <w:t>100,01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DF2" w:rsidRPr="00C669AA" w:rsidRDefault="00417DF2" w:rsidP="00F748C6">
            <w:pPr>
              <w:jc w:val="center"/>
              <w:rPr>
                <w:lang w:val="en-US"/>
              </w:rPr>
            </w:pPr>
            <w:r>
              <w:t>104,14</w:t>
            </w:r>
          </w:p>
        </w:tc>
      </w:tr>
      <w:tr w:rsidR="00417DF2" w:rsidRPr="00C669AA" w:rsidTr="00F748C6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DF2" w:rsidRPr="00C669AA" w:rsidRDefault="00417DF2" w:rsidP="00F748C6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2" w:rsidRPr="00F66564" w:rsidRDefault="00417DF2" w:rsidP="00F748C6">
            <w:pPr>
              <w:jc w:val="center"/>
            </w:pPr>
            <w:r>
              <w:t>100,15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2" w:rsidRPr="00F66564" w:rsidRDefault="00417DF2" w:rsidP="00F748C6">
            <w:pPr>
              <w:jc w:val="center"/>
            </w:pPr>
            <w:r>
              <w:t>100,53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F2" w:rsidRPr="00F66564" w:rsidRDefault="00417DF2" w:rsidP="00F748C6">
            <w:pPr>
              <w:jc w:val="center"/>
            </w:pPr>
            <w:r>
              <w:t>100,68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DF2" w:rsidRPr="00F66564" w:rsidRDefault="00417DF2" w:rsidP="00F748C6">
            <w:pPr>
              <w:jc w:val="center"/>
            </w:pPr>
            <w:r>
              <w:t>104,43</w:t>
            </w:r>
          </w:p>
        </w:tc>
      </w:tr>
      <w:tr w:rsidR="00417DF2" w:rsidRPr="00C669AA" w:rsidTr="00F748C6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DF2" w:rsidRPr="00C669AA" w:rsidRDefault="00417DF2" w:rsidP="00F748C6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</w:tr>
      <w:tr w:rsidR="00417DF2" w:rsidRPr="00C669AA" w:rsidTr="00F748C6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DF2" w:rsidRPr="00C669AA" w:rsidRDefault="00417DF2" w:rsidP="00F748C6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2" w:rsidRPr="00C669AA" w:rsidRDefault="00417DF2" w:rsidP="00F748C6">
            <w:pPr>
              <w:jc w:val="center"/>
            </w:pPr>
            <w:r>
              <w:t>100,39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2" w:rsidRPr="00F66564" w:rsidRDefault="00417DF2" w:rsidP="00F748C6">
            <w:pPr>
              <w:jc w:val="center"/>
            </w:pPr>
            <w:r>
              <w:t>100,27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F2" w:rsidRPr="00F66564" w:rsidRDefault="00417DF2" w:rsidP="00F748C6">
            <w:pPr>
              <w:jc w:val="center"/>
            </w:pPr>
            <w:r>
              <w:t>100,67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DF2" w:rsidRPr="00C669AA" w:rsidRDefault="00417DF2" w:rsidP="00F748C6">
            <w:pPr>
              <w:jc w:val="center"/>
              <w:rPr>
                <w:lang w:val="en-US"/>
              </w:rPr>
            </w:pPr>
            <w:r>
              <w:t>99,90</w:t>
            </w:r>
          </w:p>
        </w:tc>
      </w:tr>
      <w:tr w:rsidR="00417DF2" w:rsidRPr="00C669AA" w:rsidTr="00F748C6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DF2" w:rsidRPr="00C669AA" w:rsidRDefault="00417DF2" w:rsidP="00F748C6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2" w:rsidRPr="00F66564" w:rsidRDefault="00417DF2" w:rsidP="00F748C6">
            <w:pPr>
              <w:jc w:val="center"/>
            </w:pPr>
            <w:r>
              <w:t>100,29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2" w:rsidRPr="00D66259" w:rsidRDefault="00417DF2" w:rsidP="00F748C6">
            <w:pPr>
              <w:jc w:val="center"/>
            </w:pPr>
            <w:r>
              <w:t>102,11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F2" w:rsidRPr="00F66564" w:rsidRDefault="00417DF2" w:rsidP="00F748C6">
            <w:pPr>
              <w:jc w:val="center"/>
            </w:pPr>
            <w:r>
              <w:t>101,69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DF2" w:rsidRPr="00F66564" w:rsidRDefault="00417DF2" w:rsidP="00F748C6">
            <w:pPr>
              <w:jc w:val="center"/>
            </w:pPr>
            <w:r>
              <w:t>103,93</w:t>
            </w:r>
          </w:p>
        </w:tc>
      </w:tr>
      <w:tr w:rsidR="00417DF2" w:rsidRPr="00C669AA" w:rsidTr="00F748C6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DF2" w:rsidRPr="00C669AA" w:rsidRDefault="00417DF2" w:rsidP="00F748C6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2" w:rsidRPr="00F66564" w:rsidRDefault="00417DF2" w:rsidP="00F748C6">
            <w:pPr>
              <w:jc w:val="center"/>
            </w:pPr>
            <w:r>
              <w:t>100,71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2" w:rsidRPr="00F66564" w:rsidRDefault="00417DF2" w:rsidP="00F748C6">
            <w:pPr>
              <w:jc w:val="center"/>
            </w:pPr>
            <w:r>
              <w:t>104,61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2" w:rsidRPr="00F66564" w:rsidRDefault="00417DF2" w:rsidP="00F748C6">
            <w:pPr>
              <w:jc w:val="center"/>
            </w:pPr>
            <w:r>
              <w:t>110,52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7DF2" w:rsidRPr="00F66564" w:rsidRDefault="00417DF2" w:rsidP="00F748C6">
            <w:pPr>
              <w:jc w:val="center"/>
            </w:pPr>
            <w:r>
              <w:t>109,38</w:t>
            </w:r>
          </w:p>
        </w:tc>
      </w:tr>
    </w:tbl>
    <w:p w:rsidR="00417DF2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7DF2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снизились на 0,4 %. </w:t>
      </w:r>
      <w:r>
        <w:rPr>
          <w:rFonts w:ascii="Times New Roman" w:hAnsi="Times New Roman"/>
          <w:color w:val="000000"/>
          <w:sz w:val="24"/>
          <w:szCs w:val="24"/>
        </w:rPr>
        <w:t xml:space="preserve">В мае  </w:t>
      </w:r>
      <w:r>
        <w:rPr>
          <w:rFonts w:ascii="Times New Roman" w:hAnsi="Times New Roman"/>
          <w:sz w:val="24"/>
          <w:szCs w:val="24"/>
        </w:rPr>
        <w:t>цены на плодоовощную продукцию изменились следующим образом: огурцы свежие стали дешевле на 37,6%, помидоры свежие – на 22,0%, картофель – на 6,9%, бананы – на 6,2%, груши – на 5,6%, апельсины – на 3,9%, зелень свежая – на 3,5%, овощи замороженные – на 1,4%, сухофрукты – на 0,4%, виноград – на 0,3%. В свою очередь в</w:t>
      </w:r>
      <w:proofErr w:type="gramEnd"/>
      <w:r>
        <w:rPr>
          <w:rFonts w:ascii="Times New Roman" w:hAnsi="Times New Roman"/>
          <w:sz w:val="24"/>
          <w:szCs w:val="24"/>
        </w:rPr>
        <w:t xml:space="preserve"> 2,3 раза стала дороже капуста белокочанная свежая, на 22,1% – морковь, на 14,2% – лимоны, на 12,6% – лук репчатый, на 10,1% – чеснок, на 10,0% – свекла столовая, на 3,8 – ягоды замороженные, на 1,8% – грибы свежие, на 1,7% – яблоки, на 0,4% – орехи.  </w:t>
      </w:r>
    </w:p>
    <w:p w:rsidR="00417DF2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мае среди прочих наблюдаемых продовольственных товаров наибольшее снижение цен отмечено на яйца куриные на 5,9%, крупу гречневую – ядрицу – на 4,0%, консервы рыбные в томатном соусе – на 3,3%, макаронные изделия из пшеничной муки высшего сорта – на 3,2%, соль поваренную пищевую – на 2,8%, печень говяжью, свиную – на 2,6%, масло подсолнечное – на 2,4%, молоко питьевое цельное пастеризованное 2,5-3,2% жирности и сельдь</w:t>
      </w:r>
      <w:proofErr w:type="gramEnd"/>
      <w:r>
        <w:rPr>
          <w:rFonts w:ascii="Times New Roman" w:hAnsi="Times New Roman"/>
          <w:sz w:val="24"/>
          <w:szCs w:val="24"/>
        </w:rPr>
        <w:t xml:space="preserve"> соленую – на 2,3%, карамель – на 2,1%, филе сельди соленое – на 2,0%, овсяные </w:t>
      </w:r>
      <w:r>
        <w:rPr>
          <w:rFonts w:ascii="Times New Roman" w:hAnsi="Times New Roman"/>
          <w:sz w:val="24"/>
          <w:szCs w:val="24"/>
        </w:rPr>
        <w:lastRenderedPageBreak/>
        <w:t xml:space="preserve">хлопья «Геркулес» и сырки творожные, глазированные шоколадом – 1,9%, консервы мясные для детского питания и свинину (кроме бескостного мяса) – на 1,7%. </w:t>
      </w:r>
    </w:p>
    <w:p w:rsidR="00417DF2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 же время </w:t>
      </w:r>
      <w:r>
        <w:rPr>
          <w:rFonts w:ascii="Times New Roman" w:hAnsi="Times New Roman"/>
          <w:color w:val="000000"/>
          <w:sz w:val="24"/>
          <w:szCs w:val="24"/>
        </w:rPr>
        <w:t xml:space="preserve">подорожали: сахар – на 8,7%,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куры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охлажденные и мороженые – на 8,4%, варенье, джем, повидло – на 4,0%, жевательную резинку – на 3,9%, обед в ресторане – на 3,8%, фарш мясной – на 3,0%, масло оливковое – на 2,9%, говядину бескостную и хлопья из злаков (сухие завтраки) – на 2,7%, пряники – на 2,6%, конфеты мягкие, глазированные шоколадом и кофе натуральный в зернах и молотый – на 2,4%, филе рыбное, обед в столовой, кафе, закусочной и консервы мясные – на 2,2%. </w:t>
      </w:r>
    </w:p>
    <w:p w:rsidR="00417DF2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 мае цены на непродовольственные товары в среднем за месяц выросли на 0,2%. Здесь наиболее всего подорожали: фотоаппарат на 3,4%, плиты древесностружечные, ориентированно – стружечные и корригирующие очки – на 3,3%, ткани хлопчатобумажные бельевые – на 2,9%, батарейки электрические типа АА – на 2,3%, матрас детский и аппарат для измерения артериального давления электронный – на 2,2%, пен</w:t>
      </w:r>
      <w:r w:rsidR="00982A71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для бритья – на 2,1%, электрочайник, зеркало навесное для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ванной комнаты и набор фломастеров – на 2,0%, костюм – двойка мужской из шерстяных, полушерстяных или смесовых тканей – на 1,9%, мыло туалетное – на 1,6%, тарелк</w:t>
      </w:r>
      <w:r w:rsidR="00982A71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обеденн</w:t>
      </w:r>
      <w:r w:rsidR="00982A71">
        <w:rPr>
          <w:rFonts w:ascii="Times New Roman" w:eastAsia="Calibri" w:hAnsi="Times New Roman"/>
          <w:bCs/>
          <w:sz w:val="24"/>
          <w:szCs w:val="24"/>
          <w:lang w:eastAsia="en-US"/>
        </w:rPr>
        <w:t>ая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монитор для настольного компьютера – на 1,5%. </w:t>
      </w:r>
    </w:p>
    <w:p w:rsidR="00417DF2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Вместе с тем, снизились цены на свежесрезанные цветы – на 5,6%, лопату садовую – на 5,0%, машину стиральную автоматическую – на 4,8%, подгузники детские бумажные – на 3,8%, холодильник двухкамерный, емкостью 250-360 л – на 3,6%, телевизор – на 3,3%, термометр медицинский электронный стандартный и триммер – на 3,0%, щетку зубную – на 2,9%, комплект столовых приборов – на 2,7%, туалетную воду – на 2,6%.</w:t>
      </w:r>
      <w:proofErr w:type="gramEnd"/>
    </w:p>
    <w:p w:rsidR="00417DF2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бензин автомобильный цены повысились на 0,4%, на дизельное топливо – на 1,1%, на газовое моторное топливо – на 31,5%. </w:t>
      </w:r>
    </w:p>
    <w:p w:rsidR="00417DF2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мае цены на медикаменты повысились на 0,3%. В данной группе товаров наиболее подорожали: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фуросемид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6,1%,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кеторол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экспресс – на 6,0%,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аллохол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5,4%, валидол  – на 4,9%,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синупрет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4,8%, активированный уголь – на 3,6%, валерианы экстракт – на 3,5%,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винпоцетин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3,2%, анальгин отечественный и йод – на 2,7%. Одновременно подешевели: эуфиллин – на 6,4%,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эссенциале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форте Н – на 5,1%,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эргоферон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4,0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аципол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3,3%,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сульфацетамид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3,0%, амоксициллин с клавулановой кислотой – на 2,9%.</w:t>
      </w:r>
    </w:p>
    <w:p w:rsidR="00417DF2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мае 2023 года индекс цен на услуги составил 100,7%. Наиболее заметно выросли цены на полёт в салоне экономического класса самолета – на 32,7%, проезд в различных вагонах в поездах дальнего следования от 4,2% до 13,3%, проживание в гостинице 2* – на 4,7%,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шиномонтаж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колес легкового автомобиля – на 3,5%, аренду индивидуального банковского сейфа – на 2,3%, услуги аренды автомобилей – на 2,2%. </w:t>
      </w:r>
      <w:proofErr w:type="gramEnd"/>
    </w:p>
    <w:p w:rsidR="00417DF2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медицинских услуг повысились тарифы на физиотерапевтическое лечение на 7,6%, изготовление съемного протеза – на 7,4%, изготовление коронки – на 6,5%, первичный консультативный прием у врача специалиста – на 4,1%, пребывание пациента в круглосуточном стационаре – на 2,8%, диагностику на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магнитно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резонансном или компьютерном томографе – на 2,7%, гастроскопию (ФГДС, ЭГДС) – на 2,4%, лечебный массаж – на 2,4%, лечение кариеса – на 1,7%, удаление зуба под местным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обезболиванием – на 1,0%, общий анализ крови – на 0,7%.  </w:t>
      </w:r>
    </w:p>
    <w:p w:rsidR="00417DF2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Среди услуг в сфере туризма более всего подорожали поездки: на отдых на Черноморское побережье России и в Крым – на 9,6%, в отдельные страны Юго-Восточной Азии – на 8,9%, на отдых в Турцию – на 5,4%, на отдых в ОАЭ – на 3,9%, в Беларусь – на 2,8%. В свою очередь снизились тарифы на поездки в страны Закавказья – на 13,5%, в отдельные страны Средней Азии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2,9%.</w:t>
      </w:r>
    </w:p>
    <w:p w:rsidR="00417DF2" w:rsidRPr="00972994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других услуг снизились цены на проезд в купейном вагоне скорого фирменного поезда дальнего следования на 5,2%, проживание в гостинице 4*-5* и 3* – на 3,2% и 1,4% соответственно, начальный курс обучения вождению легкового автомобиля – на 1,2%.  </w:t>
      </w:r>
    </w:p>
    <w:p w:rsidR="001F423C" w:rsidRPr="00972994" w:rsidRDefault="001F423C" w:rsidP="00417DF2">
      <w:pPr>
        <w:jc w:val="center"/>
        <w:rPr>
          <w:rFonts w:eastAsia="Calibri"/>
          <w:bCs/>
          <w:lang w:eastAsia="en-US"/>
        </w:rPr>
      </w:pPr>
    </w:p>
    <w:sectPr w:rsidR="001F423C" w:rsidRPr="00972994" w:rsidSect="00FA3A16">
      <w:headerReference w:type="default" r:id="rId9"/>
      <w:footerReference w:type="default" r:id="rId10"/>
      <w:type w:val="continuous"/>
      <w:pgSz w:w="11906" w:h="16838"/>
      <w:pgMar w:top="851" w:right="680" w:bottom="680" w:left="147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4B" w:rsidRDefault="00B83F4B" w:rsidP="00C95C1F">
      <w:r>
        <w:separator/>
      </w:r>
    </w:p>
  </w:endnote>
  <w:endnote w:type="continuationSeparator" w:id="0">
    <w:p w:rsidR="00B83F4B" w:rsidRDefault="00B83F4B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691E26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4B" w:rsidRDefault="00B83F4B" w:rsidP="00C95C1F">
      <w:r>
        <w:separator/>
      </w:r>
    </w:p>
  </w:footnote>
  <w:footnote w:type="continuationSeparator" w:id="0">
    <w:p w:rsidR="00B83F4B" w:rsidRDefault="00B83F4B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691E26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691E26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6A20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0F67"/>
    <w:rsid w:val="00061DC7"/>
    <w:rsid w:val="00063F28"/>
    <w:rsid w:val="00066A6B"/>
    <w:rsid w:val="00072C49"/>
    <w:rsid w:val="00073EDD"/>
    <w:rsid w:val="00075F51"/>
    <w:rsid w:val="000810CC"/>
    <w:rsid w:val="00081BF4"/>
    <w:rsid w:val="000837CD"/>
    <w:rsid w:val="00085E5B"/>
    <w:rsid w:val="000901EC"/>
    <w:rsid w:val="00093144"/>
    <w:rsid w:val="00097E80"/>
    <w:rsid w:val="000A6841"/>
    <w:rsid w:val="000A69CB"/>
    <w:rsid w:val="000A7360"/>
    <w:rsid w:val="000B1806"/>
    <w:rsid w:val="000B4636"/>
    <w:rsid w:val="000B7101"/>
    <w:rsid w:val="000B7321"/>
    <w:rsid w:val="000C177E"/>
    <w:rsid w:val="000C4279"/>
    <w:rsid w:val="000C6020"/>
    <w:rsid w:val="000C7F01"/>
    <w:rsid w:val="000D09EB"/>
    <w:rsid w:val="000D21EC"/>
    <w:rsid w:val="000E2A2F"/>
    <w:rsid w:val="000E5BEE"/>
    <w:rsid w:val="000E7219"/>
    <w:rsid w:val="000F0713"/>
    <w:rsid w:val="000F2443"/>
    <w:rsid w:val="000F3611"/>
    <w:rsid w:val="000F70CF"/>
    <w:rsid w:val="000F75A4"/>
    <w:rsid w:val="001039F6"/>
    <w:rsid w:val="0010505A"/>
    <w:rsid w:val="001133CB"/>
    <w:rsid w:val="001141C5"/>
    <w:rsid w:val="0011744C"/>
    <w:rsid w:val="00120A1C"/>
    <w:rsid w:val="001249A6"/>
    <w:rsid w:val="001251CE"/>
    <w:rsid w:val="00127C9B"/>
    <w:rsid w:val="00131ECD"/>
    <w:rsid w:val="0013353A"/>
    <w:rsid w:val="001422C2"/>
    <w:rsid w:val="00142577"/>
    <w:rsid w:val="00144582"/>
    <w:rsid w:val="001449BE"/>
    <w:rsid w:val="00145545"/>
    <w:rsid w:val="001544B8"/>
    <w:rsid w:val="00160E4D"/>
    <w:rsid w:val="00163198"/>
    <w:rsid w:val="001658EC"/>
    <w:rsid w:val="0016726F"/>
    <w:rsid w:val="001717E9"/>
    <w:rsid w:val="00175FAE"/>
    <w:rsid w:val="00177B12"/>
    <w:rsid w:val="00180DAC"/>
    <w:rsid w:val="001820C5"/>
    <w:rsid w:val="00182D60"/>
    <w:rsid w:val="001851CD"/>
    <w:rsid w:val="00190227"/>
    <w:rsid w:val="001915ED"/>
    <w:rsid w:val="00194BE3"/>
    <w:rsid w:val="00197C04"/>
    <w:rsid w:val="001A22C1"/>
    <w:rsid w:val="001A3124"/>
    <w:rsid w:val="001A4939"/>
    <w:rsid w:val="001B070C"/>
    <w:rsid w:val="001B501A"/>
    <w:rsid w:val="001B605A"/>
    <w:rsid w:val="001C0B87"/>
    <w:rsid w:val="001C1226"/>
    <w:rsid w:val="001C406F"/>
    <w:rsid w:val="001C6E43"/>
    <w:rsid w:val="001D0F9E"/>
    <w:rsid w:val="001D367C"/>
    <w:rsid w:val="001D7A25"/>
    <w:rsid w:val="001E4A79"/>
    <w:rsid w:val="001E6D85"/>
    <w:rsid w:val="001F00E4"/>
    <w:rsid w:val="001F1E89"/>
    <w:rsid w:val="001F22DD"/>
    <w:rsid w:val="001F423C"/>
    <w:rsid w:val="002048F9"/>
    <w:rsid w:val="00207853"/>
    <w:rsid w:val="00211240"/>
    <w:rsid w:val="00212546"/>
    <w:rsid w:val="00213CED"/>
    <w:rsid w:val="002143CC"/>
    <w:rsid w:val="0021479A"/>
    <w:rsid w:val="00215C7A"/>
    <w:rsid w:val="00216A55"/>
    <w:rsid w:val="00216AA0"/>
    <w:rsid w:val="00216EEE"/>
    <w:rsid w:val="002235AB"/>
    <w:rsid w:val="002259DF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5202"/>
    <w:rsid w:val="00296A3B"/>
    <w:rsid w:val="00297775"/>
    <w:rsid w:val="002A2569"/>
    <w:rsid w:val="002A2727"/>
    <w:rsid w:val="002A2B4A"/>
    <w:rsid w:val="002A4ED5"/>
    <w:rsid w:val="002B3142"/>
    <w:rsid w:val="002C0560"/>
    <w:rsid w:val="002C3E4D"/>
    <w:rsid w:val="002C4A6E"/>
    <w:rsid w:val="002C4D95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300013"/>
    <w:rsid w:val="00300816"/>
    <w:rsid w:val="003028EB"/>
    <w:rsid w:val="0030326A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0970"/>
    <w:rsid w:val="003427FE"/>
    <w:rsid w:val="00354963"/>
    <w:rsid w:val="003614B0"/>
    <w:rsid w:val="00363903"/>
    <w:rsid w:val="0036425D"/>
    <w:rsid w:val="00370489"/>
    <w:rsid w:val="003734E2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124B"/>
    <w:rsid w:val="003A79BF"/>
    <w:rsid w:val="003B1AB9"/>
    <w:rsid w:val="003B273D"/>
    <w:rsid w:val="003B31A8"/>
    <w:rsid w:val="003B5D6B"/>
    <w:rsid w:val="003C32D9"/>
    <w:rsid w:val="003C3997"/>
    <w:rsid w:val="003C5808"/>
    <w:rsid w:val="003C6A2B"/>
    <w:rsid w:val="003D00C2"/>
    <w:rsid w:val="003D1D52"/>
    <w:rsid w:val="003D2379"/>
    <w:rsid w:val="003D27FB"/>
    <w:rsid w:val="003D40B2"/>
    <w:rsid w:val="003D54FC"/>
    <w:rsid w:val="003E4AC1"/>
    <w:rsid w:val="003F0B66"/>
    <w:rsid w:val="003F13E1"/>
    <w:rsid w:val="003F79D5"/>
    <w:rsid w:val="00400093"/>
    <w:rsid w:val="0040363A"/>
    <w:rsid w:val="00405BA7"/>
    <w:rsid w:val="00412229"/>
    <w:rsid w:val="00412751"/>
    <w:rsid w:val="00414FC9"/>
    <w:rsid w:val="0041700F"/>
    <w:rsid w:val="004174CA"/>
    <w:rsid w:val="00417DF2"/>
    <w:rsid w:val="00420FE8"/>
    <w:rsid w:val="00423C4A"/>
    <w:rsid w:val="0042540F"/>
    <w:rsid w:val="00425C55"/>
    <w:rsid w:val="00430036"/>
    <w:rsid w:val="004304A5"/>
    <w:rsid w:val="0043099A"/>
    <w:rsid w:val="004347B6"/>
    <w:rsid w:val="00437AEE"/>
    <w:rsid w:val="00452D7D"/>
    <w:rsid w:val="00460E90"/>
    <w:rsid w:val="00463308"/>
    <w:rsid w:val="00465A84"/>
    <w:rsid w:val="0046706F"/>
    <w:rsid w:val="00475605"/>
    <w:rsid w:val="00476A53"/>
    <w:rsid w:val="0048134F"/>
    <w:rsid w:val="00481D6D"/>
    <w:rsid w:val="00482A8E"/>
    <w:rsid w:val="00483CC9"/>
    <w:rsid w:val="00483EE3"/>
    <w:rsid w:val="00484621"/>
    <w:rsid w:val="0048736D"/>
    <w:rsid w:val="00490CF5"/>
    <w:rsid w:val="00493014"/>
    <w:rsid w:val="00496EA2"/>
    <w:rsid w:val="004A0513"/>
    <w:rsid w:val="004C71D1"/>
    <w:rsid w:val="004D3064"/>
    <w:rsid w:val="004E020C"/>
    <w:rsid w:val="004E33AE"/>
    <w:rsid w:val="004F19CE"/>
    <w:rsid w:val="004F44D3"/>
    <w:rsid w:val="00500D30"/>
    <w:rsid w:val="0050261B"/>
    <w:rsid w:val="00504CA8"/>
    <w:rsid w:val="0050517D"/>
    <w:rsid w:val="00507170"/>
    <w:rsid w:val="00507724"/>
    <w:rsid w:val="0051198E"/>
    <w:rsid w:val="0051366F"/>
    <w:rsid w:val="00515326"/>
    <w:rsid w:val="005173B8"/>
    <w:rsid w:val="005177BD"/>
    <w:rsid w:val="00521B6B"/>
    <w:rsid w:val="00524A72"/>
    <w:rsid w:val="00526FB1"/>
    <w:rsid w:val="00527CB5"/>
    <w:rsid w:val="005329A7"/>
    <w:rsid w:val="005329B4"/>
    <w:rsid w:val="005366AA"/>
    <w:rsid w:val="005415ED"/>
    <w:rsid w:val="005431D8"/>
    <w:rsid w:val="00544D28"/>
    <w:rsid w:val="005469F5"/>
    <w:rsid w:val="0055073F"/>
    <w:rsid w:val="00552AF9"/>
    <w:rsid w:val="00553780"/>
    <w:rsid w:val="00556BFA"/>
    <w:rsid w:val="00560617"/>
    <w:rsid w:val="00565082"/>
    <w:rsid w:val="005653A3"/>
    <w:rsid w:val="0056640B"/>
    <w:rsid w:val="00567AC6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37C1"/>
    <w:rsid w:val="005B5A5F"/>
    <w:rsid w:val="005C00D5"/>
    <w:rsid w:val="005C0679"/>
    <w:rsid w:val="005C191D"/>
    <w:rsid w:val="005C5735"/>
    <w:rsid w:val="005C580F"/>
    <w:rsid w:val="005D0E52"/>
    <w:rsid w:val="005D21D5"/>
    <w:rsid w:val="005D38FD"/>
    <w:rsid w:val="005D5DEA"/>
    <w:rsid w:val="005D6562"/>
    <w:rsid w:val="005E4143"/>
    <w:rsid w:val="005E4444"/>
    <w:rsid w:val="0060256D"/>
    <w:rsid w:val="00605452"/>
    <w:rsid w:val="00605BEA"/>
    <w:rsid w:val="00605DFA"/>
    <w:rsid w:val="00607BCA"/>
    <w:rsid w:val="00611F7F"/>
    <w:rsid w:val="00611FAF"/>
    <w:rsid w:val="00622592"/>
    <w:rsid w:val="006236E7"/>
    <w:rsid w:val="0063069D"/>
    <w:rsid w:val="00630F1B"/>
    <w:rsid w:val="00636391"/>
    <w:rsid w:val="006378B0"/>
    <w:rsid w:val="00637ED6"/>
    <w:rsid w:val="006415F2"/>
    <w:rsid w:val="00642DA8"/>
    <w:rsid w:val="00644C53"/>
    <w:rsid w:val="0064520C"/>
    <w:rsid w:val="006458F3"/>
    <w:rsid w:val="0065335E"/>
    <w:rsid w:val="00653CDE"/>
    <w:rsid w:val="00656FC7"/>
    <w:rsid w:val="0067284E"/>
    <w:rsid w:val="00675996"/>
    <w:rsid w:val="00676965"/>
    <w:rsid w:val="00681AD3"/>
    <w:rsid w:val="006846B2"/>
    <w:rsid w:val="00684BF8"/>
    <w:rsid w:val="0068649E"/>
    <w:rsid w:val="006864BD"/>
    <w:rsid w:val="00686E43"/>
    <w:rsid w:val="0068796F"/>
    <w:rsid w:val="00691E26"/>
    <w:rsid w:val="00693C19"/>
    <w:rsid w:val="006948B0"/>
    <w:rsid w:val="00694C3B"/>
    <w:rsid w:val="00695C43"/>
    <w:rsid w:val="006A0B90"/>
    <w:rsid w:val="006A261E"/>
    <w:rsid w:val="006A2738"/>
    <w:rsid w:val="006A3978"/>
    <w:rsid w:val="006A6523"/>
    <w:rsid w:val="006B1A29"/>
    <w:rsid w:val="006B58FA"/>
    <w:rsid w:val="006C02C5"/>
    <w:rsid w:val="006C0954"/>
    <w:rsid w:val="006C17BF"/>
    <w:rsid w:val="006C3EE9"/>
    <w:rsid w:val="006C43E7"/>
    <w:rsid w:val="006D174E"/>
    <w:rsid w:val="006D194B"/>
    <w:rsid w:val="006D2A82"/>
    <w:rsid w:val="006D3B18"/>
    <w:rsid w:val="006D7D83"/>
    <w:rsid w:val="006E1E9F"/>
    <w:rsid w:val="006E3781"/>
    <w:rsid w:val="006E42D2"/>
    <w:rsid w:val="006E60A1"/>
    <w:rsid w:val="006E64B7"/>
    <w:rsid w:val="006E7B19"/>
    <w:rsid w:val="006F3966"/>
    <w:rsid w:val="006F3D1B"/>
    <w:rsid w:val="006F61F5"/>
    <w:rsid w:val="00701563"/>
    <w:rsid w:val="007020AD"/>
    <w:rsid w:val="00703CDA"/>
    <w:rsid w:val="00706F4F"/>
    <w:rsid w:val="0070722F"/>
    <w:rsid w:val="007073C9"/>
    <w:rsid w:val="0071188C"/>
    <w:rsid w:val="00713648"/>
    <w:rsid w:val="00713E58"/>
    <w:rsid w:val="00717BA4"/>
    <w:rsid w:val="007204B2"/>
    <w:rsid w:val="00721079"/>
    <w:rsid w:val="0072133C"/>
    <w:rsid w:val="00721C4E"/>
    <w:rsid w:val="00721C56"/>
    <w:rsid w:val="00721C5F"/>
    <w:rsid w:val="007225A7"/>
    <w:rsid w:val="0073301E"/>
    <w:rsid w:val="00734735"/>
    <w:rsid w:val="007367B1"/>
    <w:rsid w:val="007417F1"/>
    <w:rsid w:val="00742E4F"/>
    <w:rsid w:val="007454D1"/>
    <w:rsid w:val="007457E1"/>
    <w:rsid w:val="00745821"/>
    <w:rsid w:val="00747E10"/>
    <w:rsid w:val="00750121"/>
    <w:rsid w:val="00754F5C"/>
    <w:rsid w:val="007554FD"/>
    <w:rsid w:val="00773702"/>
    <w:rsid w:val="00774362"/>
    <w:rsid w:val="007861A8"/>
    <w:rsid w:val="0078666A"/>
    <w:rsid w:val="00787374"/>
    <w:rsid w:val="00791441"/>
    <w:rsid w:val="00792A6A"/>
    <w:rsid w:val="00794E0C"/>
    <w:rsid w:val="007A16CA"/>
    <w:rsid w:val="007A25FE"/>
    <w:rsid w:val="007A2A64"/>
    <w:rsid w:val="007A3B26"/>
    <w:rsid w:val="007B057C"/>
    <w:rsid w:val="007B1A24"/>
    <w:rsid w:val="007B4FCF"/>
    <w:rsid w:val="007B750D"/>
    <w:rsid w:val="007B7FF2"/>
    <w:rsid w:val="007C0349"/>
    <w:rsid w:val="007C358F"/>
    <w:rsid w:val="007C5D1F"/>
    <w:rsid w:val="007D7AAF"/>
    <w:rsid w:val="007E240B"/>
    <w:rsid w:val="007E3C3E"/>
    <w:rsid w:val="007F09DD"/>
    <w:rsid w:val="007F5264"/>
    <w:rsid w:val="007F5BBC"/>
    <w:rsid w:val="007F62DB"/>
    <w:rsid w:val="007F6A78"/>
    <w:rsid w:val="007F7474"/>
    <w:rsid w:val="00800CF9"/>
    <w:rsid w:val="00805433"/>
    <w:rsid w:val="00812D0E"/>
    <w:rsid w:val="00812E3F"/>
    <w:rsid w:val="00814B0C"/>
    <w:rsid w:val="008162E8"/>
    <w:rsid w:val="00821C6B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55F84"/>
    <w:rsid w:val="0086218F"/>
    <w:rsid w:val="00866201"/>
    <w:rsid w:val="0086674C"/>
    <w:rsid w:val="0087005A"/>
    <w:rsid w:val="0087220E"/>
    <w:rsid w:val="00875C1E"/>
    <w:rsid w:val="00876F0C"/>
    <w:rsid w:val="00877C26"/>
    <w:rsid w:val="0088222B"/>
    <w:rsid w:val="00882FC4"/>
    <w:rsid w:val="008878BD"/>
    <w:rsid w:val="00891D16"/>
    <w:rsid w:val="00893832"/>
    <w:rsid w:val="008965C4"/>
    <w:rsid w:val="008A4166"/>
    <w:rsid w:val="008A5D6A"/>
    <w:rsid w:val="008B02B6"/>
    <w:rsid w:val="008B2055"/>
    <w:rsid w:val="008B2909"/>
    <w:rsid w:val="008B2A71"/>
    <w:rsid w:val="008B3140"/>
    <w:rsid w:val="008B3358"/>
    <w:rsid w:val="008B4779"/>
    <w:rsid w:val="008C028C"/>
    <w:rsid w:val="008C1F50"/>
    <w:rsid w:val="008C2DEC"/>
    <w:rsid w:val="008C31C0"/>
    <w:rsid w:val="008C3A8C"/>
    <w:rsid w:val="008C42DF"/>
    <w:rsid w:val="008C7097"/>
    <w:rsid w:val="008D0E54"/>
    <w:rsid w:val="008D1B9E"/>
    <w:rsid w:val="008E3D89"/>
    <w:rsid w:val="008F0130"/>
    <w:rsid w:val="008F2BF6"/>
    <w:rsid w:val="008F52A8"/>
    <w:rsid w:val="008F5381"/>
    <w:rsid w:val="008F7DE8"/>
    <w:rsid w:val="0090011C"/>
    <w:rsid w:val="00900431"/>
    <w:rsid w:val="00900E54"/>
    <w:rsid w:val="00903C09"/>
    <w:rsid w:val="009074BF"/>
    <w:rsid w:val="009074ED"/>
    <w:rsid w:val="00910355"/>
    <w:rsid w:val="00917ADF"/>
    <w:rsid w:val="009203B5"/>
    <w:rsid w:val="00921920"/>
    <w:rsid w:val="00931D7F"/>
    <w:rsid w:val="00932496"/>
    <w:rsid w:val="00932A68"/>
    <w:rsid w:val="009414E4"/>
    <w:rsid w:val="00960A15"/>
    <w:rsid w:val="00964383"/>
    <w:rsid w:val="0096497B"/>
    <w:rsid w:val="00965B70"/>
    <w:rsid w:val="00966011"/>
    <w:rsid w:val="00967B9E"/>
    <w:rsid w:val="0097153C"/>
    <w:rsid w:val="00971B53"/>
    <w:rsid w:val="00971CE5"/>
    <w:rsid w:val="00972994"/>
    <w:rsid w:val="00973341"/>
    <w:rsid w:val="00973AD1"/>
    <w:rsid w:val="009764D6"/>
    <w:rsid w:val="00980A7D"/>
    <w:rsid w:val="00982A71"/>
    <w:rsid w:val="00983DE5"/>
    <w:rsid w:val="00986753"/>
    <w:rsid w:val="00990392"/>
    <w:rsid w:val="009938D8"/>
    <w:rsid w:val="009947E4"/>
    <w:rsid w:val="009951C4"/>
    <w:rsid w:val="00996933"/>
    <w:rsid w:val="009A4772"/>
    <w:rsid w:val="009A640D"/>
    <w:rsid w:val="009A7E78"/>
    <w:rsid w:val="009B1334"/>
    <w:rsid w:val="009C274B"/>
    <w:rsid w:val="009C4226"/>
    <w:rsid w:val="009C6048"/>
    <w:rsid w:val="009C6AB0"/>
    <w:rsid w:val="009C714D"/>
    <w:rsid w:val="009D18FF"/>
    <w:rsid w:val="009D255B"/>
    <w:rsid w:val="009D258E"/>
    <w:rsid w:val="009D7F90"/>
    <w:rsid w:val="009E0162"/>
    <w:rsid w:val="009E225D"/>
    <w:rsid w:val="009E4061"/>
    <w:rsid w:val="009E7D04"/>
    <w:rsid w:val="009F07C8"/>
    <w:rsid w:val="009F6C76"/>
    <w:rsid w:val="00A00B5C"/>
    <w:rsid w:val="00A02101"/>
    <w:rsid w:val="00A028BC"/>
    <w:rsid w:val="00A030CC"/>
    <w:rsid w:val="00A06002"/>
    <w:rsid w:val="00A07262"/>
    <w:rsid w:val="00A10782"/>
    <w:rsid w:val="00A11D09"/>
    <w:rsid w:val="00A1280C"/>
    <w:rsid w:val="00A13BB6"/>
    <w:rsid w:val="00A176B1"/>
    <w:rsid w:val="00A178C2"/>
    <w:rsid w:val="00A179A0"/>
    <w:rsid w:val="00A2191F"/>
    <w:rsid w:val="00A30470"/>
    <w:rsid w:val="00A356FA"/>
    <w:rsid w:val="00A37BB6"/>
    <w:rsid w:val="00A37D62"/>
    <w:rsid w:val="00A43175"/>
    <w:rsid w:val="00A4601C"/>
    <w:rsid w:val="00A4656D"/>
    <w:rsid w:val="00A46689"/>
    <w:rsid w:val="00A47407"/>
    <w:rsid w:val="00A52CD1"/>
    <w:rsid w:val="00A55419"/>
    <w:rsid w:val="00A56A17"/>
    <w:rsid w:val="00A57805"/>
    <w:rsid w:val="00A57DA3"/>
    <w:rsid w:val="00A614E6"/>
    <w:rsid w:val="00A62B4D"/>
    <w:rsid w:val="00A649A7"/>
    <w:rsid w:val="00A66996"/>
    <w:rsid w:val="00A67664"/>
    <w:rsid w:val="00A70617"/>
    <w:rsid w:val="00A836FF"/>
    <w:rsid w:val="00A84BF4"/>
    <w:rsid w:val="00A93944"/>
    <w:rsid w:val="00A93D61"/>
    <w:rsid w:val="00A97C51"/>
    <w:rsid w:val="00AB0BCF"/>
    <w:rsid w:val="00AC01D9"/>
    <w:rsid w:val="00AC6627"/>
    <w:rsid w:val="00AC6868"/>
    <w:rsid w:val="00AD4DDF"/>
    <w:rsid w:val="00AD52C8"/>
    <w:rsid w:val="00AD6F69"/>
    <w:rsid w:val="00AE6D67"/>
    <w:rsid w:val="00AF3A87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17242"/>
    <w:rsid w:val="00B235BC"/>
    <w:rsid w:val="00B261D5"/>
    <w:rsid w:val="00B268B4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77EBA"/>
    <w:rsid w:val="00B81AB7"/>
    <w:rsid w:val="00B81B5C"/>
    <w:rsid w:val="00B83F4B"/>
    <w:rsid w:val="00B852F0"/>
    <w:rsid w:val="00B85E4B"/>
    <w:rsid w:val="00B8646D"/>
    <w:rsid w:val="00B93296"/>
    <w:rsid w:val="00B95028"/>
    <w:rsid w:val="00B950A2"/>
    <w:rsid w:val="00BA5578"/>
    <w:rsid w:val="00BA5F84"/>
    <w:rsid w:val="00BA66D1"/>
    <w:rsid w:val="00BB1109"/>
    <w:rsid w:val="00BB376C"/>
    <w:rsid w:val="00BB396F"/>
    <w:rsid w:val="00BB7936"/>
    <w:rsid w:val="00BC79C8"/>
    <w:rsid w:val="00BD0667"/>
    <w:rsid w:val="00BD1A60"/>
    <w:rsid w:val="00BD1FFD"/>
    <w:rsid w:val="00BD22F2"/>
    <w:rsid w:val="00BD533E"/>
    <w:rsid w:val="00BD7A80"/>
    <w:rsid w:val="00BE0402"/>
    <w:rsid w:val="00BE23CA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241B3"/>
    <w:rsid w:val="00C319C3"/>
    <w:rsid w:val="00C36742"/>
    <w:rsid w:val="00C4090D"/>
    <w:rsid w:val="00C44C46"/>
    <w:rsid w:val="00C46BE8"/>
    <w:rsid w:val="00C52EC6"/>
    <w:rsid w:val="00C531EA"/>
    <w:rsid w:val="00C5379B"/>
    <w:rsid w:val="00C543A9"/>
    <w:rsid w:val="00C56DE9"/>
    <w:rsid w:val="00C619FF"/>
    <w:rsid w:val="00C669AA"/>
    <w:rsid w:val="00C72097"/>
    <w:rsid w:val="00C73D25"/>
    <w:rsid w:val="00C755A8"/>
    <w:rsid w:val="00C75B6F"/>
    <w:rsid w:val="00C75BB6"/>
    <w:rsid w:val="00C77478"/>
    <w:rsid w:val="00C774A9"/>
    <w:rsid w:val="00C82D69"/>
    <w:rsid w:val="00C834A7"/>
    <w:rsid w:val="00C8527A"/>
    <w:rsid w:val="00C91197"/>
    <w:rsid w:val="00C911C6"/>
    <w:rsid w:val="00C912E2"/>
    <w:rsid w:val="00C93B87"/>
    <w:rsid w:val="00C942AD"/>
    <w:rsid w:val="00C94370"/>
    <w:rsid w:val="00C95C1F"/>
    <w:rsid w:val="00C970BF"/>
    <w:rsid w:val="00CB0B83"/>
    <w:rsid w:val="00CB2E57"/>
    <w:rsid w:val="00CC1570"/>
    <w:rsid w:val="00CC166B"/>
    <w:rsid w:val="00CC1E2F"/>
    <w:rsid w:val="00CC354D"/>
    <w:rsid w:val="00CC7E4E"/>
    <w:rsid w:val="00CD0667"/>
    <w:rsid w:val="00CD143F"/>
    <w:rsid w:val="00CD3953"/>
    <w:rsid w:val="00CD6C8B"/>
    <w:rsid w:val="00CD7DD5"/>
    <w:rsid w:val="00CE13EB"/>
    <w:rsid w:val="00CE54D6"/>
    <w:rsid w:val="00CF04D3"/>
    <w:rsid w:val="00CF0DC2"/>
    <w:rsid w:val="00CF1E6C"/>
    <w:rsid w:val="00CF4079"/>
    <w:rsid w:val="00CF40AC"/>
    <w:rsid w:val="00CF4E48"/>
    <w:rsid w:val="00CF6461"/>
    <w:rsid w:val="00CF6AFC"/>
    <w:rsid w:val="00D01AA3"/>
    <w:rsid w:val="00D053BC"/>
    <w:rsid w:val="00D06D94"/>
    <w:rsid w:val="00D06F19"/>
    <w:rsid w:val="00D077F7"/>
    <w:rsid w:val="00D12EC9"/>
    <w:rsid w:val="00D17D5F"/>
    <w:rsid w:val="00D200F6"/>
    <w:rsid w:val="00D20577"/>
    <w:rsid w:val="00D27CD4"/>
    <w:rsid w:val="00D30D00"/>
    <w:rsid w:val="00D3412A"/>
    <w:rsid w:val="00D367E2"/>
    <w:rsid w:val="00D37570"/>
    <w:rsid w:val="00D43DC5"/>
    <w:rsid w:val="00D4741D"/>
    <w:rsid w:val="00D5140F"/>
    <w:rsid w:val="00D515B8"/>
    <w:rsid w:val="00D54BFC"/>
    <w:rsid w:val="00D55967"/>
    <w:rsid w:val="00D56E90"/>
    <w:rsid w:val="00D636BE"/>
    <w:rsid w:val="00D646BD"/>
    <w:rsid w:val="00D655BF"/>
    <w:rsid w:val="00D701A9"/>
    <w:rsid w:val="00D71A00"/>
    <w:rsid w:val="00D75AC2"/>
    <w:rsid w:val="00D7718E"/>
    <w:rsid w:val="00D8545F"/>
    <w:rsid w:val="00D86C8F"/>
    <w:rsid w:val="00D939F6"/>
    <w:rsid w:val="00D97B0F"/>
    <w:rsid w:val="00DA401B"/>
    <w:rsid w:val="00DA73CB"/>
    <w:rsid w:val="00DB1279"/>
    <w:rsid w:val="00DB2329"/>
    <w:rsid w:val="00DB40FC"/>
    <w:rsid w:val="00DB6208"/>
    <w:rsid w:val="00DC3711"/>
    <w:rsid w:val="00DD293C"/>
    <w:rsid w:val="00DD449D"/>
    <w:rsid w:val="00DD506D"/>
    <w:rsid w:val="00DD6B61"/>
    <w:rsid w:val="00DD7A41"/>
    <w:rsid w:val="00DE0546"/>
    <w:rsid w:val="00DE2540"/>
    <w:rsid w:val="00DE6C73"/>
    <w:rsid w:val="00DE731F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686"/>
    <w:rsid w:val="00E23805"/>
    <w:rsid w:val="00E25A5F"/>
    <w:rsid w:val="00E32811"/>
    <w:rsid w:val="00E33C5F"/>
    <w:rsid w:val="00E3431E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65E4"/>
    <w:rsid w:val="00E678E9"/>
    <w:rsid w:val="00E7086F"/>
    <w:rsid w:val="00E70926"/>
    <w:rsid w:val="00E74489"/>
    <w:rsid w:val="00E7589F"/>
    <w:rsid w:val="00E833B2"/>
    <w:rsid w:val="00E83480"/>
    <w:rsid w:val="00E84845"/>
    <w:rsid w:val="00E84D76"/>
    <w:rsid w:val="00E905BD"/>
    <w:rsid w:val="00E91701"/>
    <w:rsid w:val="00E94449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15CD"/>
    <w:rsid w:val="00EC218E"/>
    <w:rsid w:val="00EC246D"/>
    <w:rsid w:val="00EC649C"/>
    <w:rsid w:val="00ED10CB"/>
    <w:rsid w:val="00ED6F0D"/>
    <w:rsid w:val="00EE0180"/>
    <w:rsid w:val="00EE2DE5"/>
    <w:rsid w:val="00EE3577"/>
    <w:rsid w:val="00EE4384"/>
    <w:rsid w:val="00EF0924"/>
    <w:rsid w:val="00EF0B5E"/>
    <w:rsid w:val="00EF1B9A"/>
    <w:rsid w:val="00EF441D"/>
    <w:rsid w:val="00F1715C"/>
    <w:rsid w:val="00F22658"/>
    <w:rsid w:val="00F23B97"/>
    <w:rsid w:val="00F3040F"/>
    <w:rsid w:val="00F309D4"/>
    <w:rsid w:val="00F33A58"/>
    <w:rsid w:val="00F37740"/>
    <w:rsid w:val="00F40200"/>
    <w:rsid w:val="00F40207"/>
    <w:rsid w:val="00F44F4E"/>
    <w:rsid w:val="00F5305A"/>
    <w:rsid w:val="00F540D9"/>
    <w:rsid w:val="00F60684"/>
    <w:rsid w:val="00F61ECF"/>
    <w:rsid w:val="00F63CC5"/>
    <w:rsid w:val="00F66269"/>
    <w:rsid w:val="00F66564"/>
    <w:rsid w:val="00F67C16"/>
    <w:rsid w:val="00F67F9B"/>
    <w:rsid w:val="00F70108"/>
    <w:rsid w:val="00F70914"/>
    <w:rsid w:val="00F71828"/>
    <w:rsid w:val="00F71D8D"/>
    <w:rsid w:val="00F73834"/>
    <w:rsid w:val="00F7753E"/>
    <w:rsid w:val="00F808D8"/>
    <w:rsid w:val="00F80EF6"/>
    <w:rsid w:val="00F830C0"/>
    <w:rsid w:val="00F840E4"/>
    <w:rsid w:val="00F85205"/>
    <w:rsid w:val="00F856F0"/>
    <w:rsid w:val="00F869BF"/>
    <w:rsid w:val="00F86B4A"/>
    <w:rsid w:val="00F908A4"/>
    <w:rsid w:val="00F92831"/>
    <w:rsid w:val="00F9780C"/>
    <w:rsid w:val="00F97BD8"/>
    <w:rsid w:val="00FA23F6"/>
    <w:rsid w:val="00FA3A16"/>
    <w:rsid w:val="00FA3BD6"/>
    <w:rsid w:val="00FA4A58"/>
    <w:rsid w:val="00FA5173"/>
    <w:rsid w:val="00FA545C"/>
    <w:rsid w:val="00FA64FC"/>
    <w:rsid w:val="00FB0621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17A6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01B61-6634-4D1F-AAC5-D937BEBC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4304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Еналеева Гюзель Рафиковна</cp:lastModifiedBy>
  <cp:revision>194</cp:revision>
  <cp:lastPrinted>2023-03-13T06:24:00Z</cp:lastPrinted>
  <dcterms:created xsi:type="dcterms:W3CDTF">2019-01-31T10:05:00Z</dcterms:created>
  <dcterms:modified xsi:type="dcterms:W3CDTF">2023-06-13T11:44:00Z</dcterms:modified>
</cp:coreProperties>
</file>